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07DE" w14:textId="77777777" w:rsidR="00CF1E3F" w:rsidRDefault="00CF1E3F">
      <w:pPr>
        <w:pStyle w:val="Ttulo1"/>
        <w:spacing w:before="244"/>
        <w:ind w:left="2"/>
      </w:pPr>
      <w:bookmarkStart w:id="0" w:name="_GoBack"/>
      <w:bookmarkEnd w:id="0"/>
    </w:p>
    <w:p w14:paraId="07DCA070" w14:textId="4E409003" w:rsidR="004D3951" w:rsidRDefault="002F0877">
      <w:pPr>
        <w:pStyle w:val="Ttulo1"/>
        <w:spacing w:before="244"/>
        <w:ind w:left="2"/>
      </w:pPr>
      <w:r>
        <w:t>REQUERIMENTO</w:t>
      </w:r>
      <w:r>
        <w:rPr>
          <w:spacing w:val="-6"/>
        </w:rPr>
        <w:t xml:space="preserve"> </w:t>
      </w:r>
      <w:r>
        <w:t>COLETIVO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4"/>
        </w:rPr>
        <w:t>CHAPA</w:t>
      </w:r>
    </w:p>
    <w:p w14:paraId="3603A5FB" w14:textId="2A4FF316" w:rsidR="004D3951" w:rsidRDefault="002F0877">
      <w:pPr>
        <w:pStyle w:val="Corpodetexto"/>
        <w:spacing w:before="240"/>
        <w:ind w:left="144" w:right="134"/>
        <w:jc w:val="both"/>
      </w:pPr>
      <w:r>
        <w:t xml:space="preserve">À </w:t>
      </w:r>
      <w:r w:rsidR="00B22496">
        <w:t xml:space="preserve">NUTRICIONISTA </w:t>
      </w:r>
      <w:r w:rsidR="00B22496" w:rsidRPr="00B22496">
        <w:rPr>
          <w:caps/>
          <w:color w:val="000000"/>
        </w:rPr>
        <w:t>N</w:t>
      </w:r>
      <w:r w:rsidR="00A46E73">
        <w:rPr>
          <w:caps/>
          <w:color w:val="000000"/>
        </w:rPr>
        <w:t>Ó</w:t>
      </w:r>
      <w:r w:rsidR="00B22496" w:rsidRPr="00B22496">
        <w:rPr>
          <w:caps/>
          <w:color w:val="000000"/>
        </w:rPr>
        <w:t>ris Borba dos Reis</w:t>
      </w:r>
      <w:r>
        <w:t>, PRESIDENTE DA COMISSÃO ELEITORAL DO CONSELHO REGIONAL DE NUTRIC</w:t>
      </w:r>
      <w:r w:rsidR="00B22496">
        <w:t xml:space="preserve">ÃO </w:t>
      </w:r>
      <w:r>
        <w:t xml:space="preserve">DA </w:t>
      </w:r>
      <w:r w:rsidR="00B22496">
        <w:t xml:space="preserve">SEGUNDA </w:t>
      </w:r>
      <w:r>
        <w:t xml:space="preserve"> REGIÃO</w:t>
      </w:r>
      <w:r w:rsidR="00B22496">
        <w:t xml:space="preserve"> - RS</w:t>
      </w:r>
    </w:p>
    <w:p w14:paraId="450357FD" w14:textId="77777777" w:rsidR="004D3951" w:rsidRDefault="002F0877">
      <w:pPr>
        <w:pStyle w:val="Corpodetexto"/>
        <w:tabs>
          <w:tab w:val="left" w:pos="4854"/>
        </w:tabs>
        <w:spacing w:before="1"/>
        <w:ind w:left="144"/>
        <w:jc w:val="both"/>
      </w:pPr>
      <w:r>
        <w:rPr>
          <w:u w:val="single"/>
        </w:rPr>
        <w:tab/>
      </w:r>
      <w:r>
        <w:t>,</w:t>
      </w:r>
      <w:r>
        <w:rPr>
          <w:spacing w:val="59"/>
          <w:w w:val="150"/>
        </w:rPr>
        <w:t xml:space="preserve">   </w:t>
      </w:r>
      <w:r>
        <w:t>representante</w:t>
      </w:r>
      <w:r>
        <w:rPr>
          <w:spacing w:val="60"/>
          <w:w w:val="150"/>
        </w:rPr>
        <w:t xml:space="preserve">   </w:t>
      </w:r>
      <w:r>
        <w:t>dos</w:t>
      </w:r>
      <w:r>
        <w:rPr>
          <w:spacing w:val="59"/>
          <w:w w:val="150"/>
        </w:rPr>
        <w:t xml:space="preserve">   </w:t>
      </w:r>
      <w:r>
        <w:t>integrantes</w:t>
      </w:r>
      <w:r>
        <w:rPr>
          <w:spacing w:val="60"/>
          <w:w w:val="150"/>
        </w:rPr>
        <w:t xml:space="preserve">   </w:t>
      </w:r>
      <w:r>
        <w:t>da</w:t>
      </w:r>
      <w:r>
        <w:rPr>
          <w:spacing w:val="60"/>
          <w:w w:val="150"/>
        </w:rPr>
        <w:t xml:space="preserve">   </w:t>
      </w:r>
      <w:r>
        <w:rPr>
          <w:spacing w:val="-2"/>
        </w:rPr>
        <w:t>Chapa</w:t>
      </w:r>
    </w:p>
    <w:p w14:paraId="2C535B87" w14:textId="6516AF6E" w:rsidR="004D3951" w:rsidRDefault="002F0877">
      <w:pPr>
        <w:pStyle w:val="Corpodetexto"/>
        <w:tabs>
          <w:tab w:val="left" w:pos="3319"/>
        </w:tabs>
        <w:spacing w:before="135" w:line="360" w:lineRule="auto"/>
        <w:ind w:left="144" w:right="133"/>
        <w:jc w:val="both"/>
      </w:pPr>
      <w:r>
        <w:rPr>
          <w:u w:val="single"/>
        </w:rPr>
        <w:tab/>
      </w:r>
      <w:r>
        <w:t xml:space="preserve">, vem requerer nos termos do artigo 33 da Resolução CFN nº 564/2015, o </w:t>
      </w:r>
      <w:r>
        <w:rPr>
          <w:b/>
          <w:u w:val="single"/>
        </w:rPr>
        <w:t>registro da chapa</w:t>
      </w:r>
      <w:r>
        <w:t>, para concorrer às eleições do CRN</w:t>
      </w:r>
      <w:r w:rsidR="00F8540E">
        <w:t>-2</w:t>
      </w:r>
      <w:r>
        <w:t>, triênio 202</w:t>
      </w:r>
      <w:r w:rsidR="00F8540E">
        <w:t>5</w:t>
      </w:r>
      <w:r>
        <w:t>-202</w:t>
      </w:r>
      <w:r w:rsidR="00F8540E">
        <w:t>8</w:t>
      </w:r>
      <w:r>
        <w:t xml:space="preserve">, com jurisdição no Estado </w:t>
      </w:r>
      <w:r w:rsidR="00B22496">
        <w:t>Rio Grande do Sul</w:t>
      </w:r>
      <w:r>
        <w:t>, apresentando os documentos em anexo:</w:t>
      </w:r>
    </w:p>
    <w:p w14:paraId="14EB22FC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spacing w:before="200"/>
        <w:ind w:hanging="374"/>
      </w:pPr>
      <w:r>
        <w:rPr>
          <w:sz w:val="24"/>
          <w:u w:val="single"/>
        </w:rPr>
        <w:tab/>
      </w:r>
      <w:r>
        <w:t>CRN-</w:t>
      </w:r>
      <w:r w:rsidR="00B22496">
        <w:t>2</w:t>
      </w:r>
      <w:r>
        <w:t xml:space="preserve"> 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1BA9E854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ind w:hanging="374"/>
      </w:pPr>
      <w:r>
        <w:rPr>
          <w:sz w:val="24"/>
          <w:u w:val="single"/>
        </w:rPr>
        <w:tab/>
      </w:r>
      <w:r>
        <w:t>CRN-</w:t>
      </w:r>
      <w:r w:rsidR="00B22496">
        <w:t>2</w:t>
      </w:r>
      <w:r>
        <w:t xml:space="preserve"> 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60429CA1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spacing w:before="127"/>
        <w:ind w:hanging="374"/>
      </w:pPr>
      <w:r>
        <w:rPr>
          <w:sz w:val="24"/>
          <w:u w:val="single"/>
        </w:rPr>
        <w:tab/>
      </w:r>
      <w:r>
        <w:t>CRN-</w:t>
      </w:r>
      <w:r w:rsidR="00B22496">
        <w:t>2</w:t>
      </w:r>
      <w:r>
        <w:t xml:space="preserve"> 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767FBC94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ind w:hanging="374"/>
      </w:pPr>
      <w:r>
        <w:rPr>
          <w:sz w:val="24"/>
          <w:u w:val="single"/>
        </w:rPr>
        <w:tab/>
      </w:r>
      <w:r>
        <w:t>CRN-</w:t>
      </w:r>
      <w:r w:rsidR="00B22496">
        <w:t>2</w:t>
      </w:r>
      <w:r>
        <w:t xml:space="preserve"> 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1D726FC8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spacing w:before="129"/>
        <w:ind w:hanging="374"/>
      </w:pPr>
      <w:r>
        <w:rPr>
          <w:sz w:val="24"/>
          <w:u w:val="single"/>
        </w:rPr>
        <w:tab/>
      </w:r>
      <w:r w:rsidR="00B22496">
        <w:t>CRN-2 n</w:t>
      </w:r>
      <w:r>
        <w:t xml:space="preserve">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4A37026E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spacing w:before="129"/>
        <w:ind w:hanging="374"/>
      </w:pPr>
      <w:r>
        <w:rPr>
          <w:sz w:val="24"/>
          <w:u w:val="single"/>
        </w:rPr>
        <w:tab/>
      </w:r>
      <w:r w:rsidR="00B22496">
        <w:t xml:space="preserve">CRN-2 </w:t>
      </w:r>
      <w:r>
        <w:t xml:space="preserve">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3B650755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2"/>
          <w:tab w:val="left" w:pos="8383"/>
        </w:tabs>
        <w:ind w:hanging="374"/>
      </w:pPr>
      <w:r>
        <w:rPr>
          <w:sz w:val="24"/>
          <w:u w:val="single"/>
        </w:rPr>
        <w:tab/>
      </w:r>
      <w:r w:rsidR="00B22496">
        <w:t xml:space="preserve">CRN-2 </w:t>
      </w:r>
      <w:r>
        <w:t xml:space="preserve">nº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2DD72BC2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5"/>
          <w:tab w:val="left" w:pos="8383"/>
        </w:tabs>
        <w:spacing w:before="127"/>
        <w:ind w:hanging="374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32B69030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8"/>
          <w:tab w:val="left" w:pos="6373"/>
          <w:tab w:val="left" w:pos="8383"/>
        </w:tabs>
        <w:spacing w:before="129"/>
        <w:ind w:hanging="374"/>
      </w:pPr>
      <w:r>
        <w:rPr>
          <w:sz w:val="24"/>
          <w:u w:val="single"/>
        </w:rPr>
        <w:tab/>
      </w:r>
      <w:r w:rsidR="00B22496">
        <w:t>CRN-2</w:t>
      </w:r>
      <w:r>
        <w:t xml:space="preserve"> 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rPr>
          <w:spacing w:val="-2"/>
        </w:rPr>
        <w:t xml:space="preserve">Conselheiro </w:t>
      </w:r>
      <w:r>
        <w:t>Efetivo</w:t>
      </w:r>
    </w:p>
    <w:p w14:paraId="20C64BB2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72529F5D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66B8995C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spacing w:before="127"/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52E051E3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spacing w:before="129"/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02B247C9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spacing w:before="129"/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0C78A717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0BAED243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spacing w:before="129"/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4CC50196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spacing w:before="127"/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3CDABD59" w14:textId="77777777" w:rsidR="004D3951" w:rsidRDefault="002F0877">
      <w:pPr>
        <w:pStyle w:val="PargrafodaLista"/>
        <w:numPr>
          <w:ilvl w:val="0"/>
          <w:numId w:val="3"/>
        </w:numPr>
        <w:tabs>
          <w:tab w:val="left" w:pos="517"/>
          <w:tab w:val="left" w:pos="6375"/>
          <w:tab w:val="left" w:pos="8383"/>
        </w:tabs>
        <w:ind w:left="517" w:hanging="373"/>
      </w:pPr>
      <w:r>
        <w:rPr>
          <w:sz w:val="24"/>
          <w:u w:val="single"/>
        </w:rPr>
        <w:tab/>
      </w:r>
      <w:r w:rsidR="00B22496">
        <w:t xml:space="preserve">CRN-2 </w:t>
      </w:r>
      <w:r>
        <w:t>nº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Conselheiro Suplente</w:t>
      </w:r>
    </w:p>
    <w:p w14:paraId="2E9EDAD2" w14:textId="77777777" w:rsidR="004D3951" w:rsidRDefault="002F0877">
      <w:pPr>
        <w:pStyle w:val="Ttulo2"/>
        <w:spacing w:before="130" w:line="276" w:lineRule="auto"/>
      </w:pPr>
      <w:r>
        <w:t>Obs.: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conselheiro</w:t>
      </w:r>
      <w:r>
        <w:rPr>
          <w:spacing w:val="40"/>
        </w:rPr>
        <w:t xml:space="preserve"> </w:t>
      </w:r>
      <w:r>
        <w:t>efetivo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suplente</w:t>
      </w:r>
      <w:r>
        <w:rPr>
          <w:spacing w:val="40"/>
        </w:rPr>
        <w:t xml:space="preserve"> </w:t>
      </w:r>
      <w:r>
        <w:t>direto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assumirá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efetividade,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ausência</w:t>
      </w:r>
      <w:r>
        <w:rPr>
          <w:spacing w:val="40"/>
        </w:rPr>
        <w:t xml:space="preserve"> </w:t>
      </w:r>
      <w:r>
        <w:t>do titular. Desta forma, a ordem de conselheiro suplente, na relação, deverá ser correspondente ao efetivo</w:t>
      </w:r>
    </w:p>
    <w:p w14:paraId="1F3D7BD0" w14:textId="77777777" w:rsidR="004D3951" w:rsidRDefault="002F0877">
      <w:pPr>
        <w:pStyle w:val="Corpodetexto"/>
        <w:spacing w:before="200"/>
        <w:ind w:left="381"/>
        <w:jc w:val="center"/>
      </w:pPr>
      <w:r>
        <w:t>Termos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pede</w:t>
      </w:r>
      <w:r>
        <w:rPr>
          <w:spacing w:val="-2"/>
        </w:rPr>
        <w:t xml:space="preserve"> deferimento,</w:t>
      </w:r>
    </w:p>
    <w:p w14:paraId="14C3A605" w14:textId="77777777" w:rsidR="004D3951" w:rsidRDefault="004D3951">
      <w:pPr>
        <w:pStyle w:val="Corpodetexto"/>
        <w:spacing w:before="145"/>
      </w:pPr>
    </w:p>
    <w:p w14:paraId="30C4BDEC" w14:textId="77777777" w:rsidR="004D3951" w:rsidRDefault="002F0877">
      <w:pPr>
        <w:pStyle w:val="Corpodetexto"/>
        <w:tabs>
          <w:tab w:val="left" w:pos="2248"/>
          <w:tab w:val="left" w:pos="3008"/>
          <w:tab w:val="left" w:pos="5953"/>
        </w:tabs>
        <w:ind w:left="383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B22496">
        <w:rPr>
          <w:spacing w:val="-4"/>
        </w:rPr>
        <w:t>5</w:t>
      </w:r>
    </w:p>
    <w:p w14:paraId="06B6D1BE" w14:textId="77777777" w:rsidR="004D3951" w:rsidRDefault="004D3951">
      <w:pPr>
        <w:pStyle w:val="Corpodetexto"/>
        <w:rPr>
          <w:sz w:val="20"/>
        </w:rPr>
      </w:pPr>
    </w:p>
    <w:p w14:paraId="2E9912AF" w14:textId="77777777" w:rsidR="004D3951" w:rsidRDefault="002F0877">
      <w:pPr>
        <w:pStyle w:val="Corpodetexto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B46F1" wp14:editId="6CAD3AD4">
                <wp:simplePos x="0" y="0"/>
                <wp:positionH relativeFrom="page">
                  <wp:posOffset>2752979</wp:posOffset>
                </wp:positionH>
                <wp:positionV relativeFrom="paragraph">
                  <wp:posOffset>262314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82CC2" id="Graphic 3" o:spid="_x0000_s1026" style="position:absolute;margin-left:216.75pt;margin-top:20.65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16E80F1" w14:textId="77777777" w:rsidR="004D3951" w:rsidRDefault="002F0877">
      <w:pPr>
        <w:pStyle w:val="Corpodetexto"/>
        <w:spacing w:before="17"/>
        <w:ind w:left="4080" w:right="3697"/>
        <w:jc w:val="center"/>
      </w:pPr>
      <w:r>
        <w:t>Representante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 xml:space="preserve">Chapa </w:t>
      </w:r>
      <w:r>
        <w:rPr>
          <w:spacing w:val="-4"/>
        </w:rPr>
        <w:t>Nome:</w:t>
      </w:r>
    </w:p>
    <w:p w14:paraId="47556E53" w14:textId="77777777" w:rsidR="004D3951" w:rsidRDefault="002F0877">
      <w:pPr>
        <w:pStyle w:val="Corpodetexto"/>
        <w:spacing w:before="1"/>
        <w:ind w:left="382"/>
        <w:jc w:val="center"/>
      </w:pPr>
      <w:r>
        <w:rPr>
          <w:spacing w:val="-2"/>
        </w:rPr>
        <w:t>CRN-</w:t>
      </w:r>
      <w:r w:rsidR="00B22496">
        <w:rPr>
          <w:spacing w:val="-5"/>
        </w:rPr>
        <w:t xml:space="preserve">2 </w:t>
      </w:r>
    </w:p>
    <w:p w14:paraId="5968119E" w14:textId="77777777" w:rsidR="004D3951" w:rsidRDefault="004D3951">
      <w:pPr>
        <w:pStyle w:val="Corpodetexto"/>
        <w:spacing w:before="201"/>
      </w:pPr>
    </w:p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51C3F194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 w:rsidR="005407F8">
                            <w:rPr>
                              <w:b/>
                              <w:color w:val="BEBEBE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0HqAEAAEEDAAAOAAAAZHJzL2Uyb0RvYy54bWysUsFu2zAMvQ/YPwi6L0rSpS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" filled="f" stroked="f">
              <v:textbox inset="0,0,0,0">
                <w:txbxContent>
                  <w:p w14:paraId="2A24527F" w14:textId="51C3F194" w:rsidR="004D3951" w:rsidRDefault="002F08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 w:rsidR="005407F8">
                      <w:rPr>
                        <w:b/>
                        <w:color w:val="BEBEBE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2275E5"/>
    <w:rsid w:val="00266B93"/>
    <w:rsid w:val="002F0877"/>
    <w:rsid w:val="00356FC2"/>
    <w:rsid w:val="003608A8"/>
    <w:rsid w:val="004D3951"/>
    <w:rsid w:val="005407F8"/>
    <w:rsid w:val="00545F02"/>
    <w:rsid w:val="00707C85"/>
    <w:rsid w:val="00764DF5"/>
    <w:rsid w:val="009A4E79"/>
    <w:rsid w:val="00A46E73"/>
    <w:rsid w:val="00AA12A3"/>
    <w:rsid w:val="00B1382E"/>
    <w:rsid w:val="00B22496"/>
    <w:rsid w:val="00BA04BC"/>
    <w:rsid w:val="00C8747F"/>
    <w:rsid w:val="00CF1E3F"/>
    <w:rsid w:val="00D26B37"/>
    <w:rsid w:val="00D91413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10A3C-B940-41F7-B50F-4BE417BB084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21448d20-db42-4978-b1d5-263135de127b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4</cp:revision>
  <cp:lastPrinted>2025-01-07T19:47:00Z</cp:lastPrinted>
  <dcterms:created xsi:type="dcterms:W3CDTF">2025-01-07T19:52:00Z</dcterms:created>
  <dcterms:modified xsi:type="dcterms:W3CDTF">2025-01-08T12:51:00Z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